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CD" w:rsidRDefault="00626ACD" w:rsidP="0026548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81"/>
          <w:sz w:val="20"/>
          <w:szCs w:val="20"/>
        </w:rPr>
      </w:pPr>
    </w:p>
    <w:p w:rsidR="005A2747" w:rsidRPr="005A2747" w:rsidRDefault="005A2747" w:rsidP="0026548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81"/>
          <w:sz w:val="20"/>
          <w:szCs w:val="20"/>
        </w:rPr>
      </w:pP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Na osnovu čl. 119. stav 1. tačka 1) a u vezi sa članom 120. Zakona o osnovama sistema obrazovanja i vaspitanja ("Službeni glasnik RS", br. 88/2017</w:t>
      </w:r>
      <w:r w:rsidR="00016FBE">
        <w:rPr>
          <w:rFonts w:ascii="TimesNewRoman" w:hAnsi="TimesNewRoman" w:cs="TimesNewRoman"/>
          <w:color w:val="000081"/>
          <w:sz w:val="28"/>
          <w:szCs w:val="28"/>
        </w:rPr>
        <w:t>-</w:t>
      </w:r>
      <w:r w:rsidR="00F74020">
        <w:rPr>
          <w:rFonts w:ascii="TimesNewRoman" w:hAnsi="TimesNewRoman" w:cs="TimesNewRoman"/>
          <w:color w:val="000081"/>
          <w:sz w:val="28"/>
          <w:szCs w:val="28"/>
        </w:rPr>
        <w:t>i</w:t>
      </w:r>
      <w:r w:rsidR="00016FBE">
        <w:rPr>
          <w:rFonts w:ascii="TimesNewRoman" w:hAnsi="TimesNewRoman" w:cs="TimesNewRoman"/>
          <w:color w:val="000081"/>
          <w:sz w:val="28"/>
          <w:szCs w:val="28"/>
        </w:rPr>
        <w:t xml:space="preserve"> dr.zakoni i 10/2019</w:t>
      </w:r>
      <w:r w:rsidR="003E50B7">
        <w:rPr>
          <w:rFonts w:ascii="TimesNewRoman" w:hAnsi="TimesNewRoman" w:cs="TimesNewRoman"/>
          <w:color w:val="000081"/>
          <w:sz w:val="28"/>
          <w:szCs w:val="28"/>
        </w:rPr>
        <w:t>,6/2022 i 129/2021</w:t>
      </w:r>
      <w:r>
        <w:rPr>
          <w:rFonts w:ascii="TimesNewRoman" w:hAnsi="TimesNewRoman" w:cs="TimesNewRoman"/>
          <w:color w:val="000081"/>
          <w:sz w:val="28"/>
          <w:szCs w:val="28"/>
        </w:rPr>
        <w:t xml:space="preserve">) i člana </w:t>
      </w:r>
      <w:r w:rsidR="0058440C">
        <w:rPr>
          <w:rFonts w:ascii="TimesNewRoman" w:hAnsi="TimesNewRoman" w:cs="TimesNewRoman"/>
          <w:color w:val="000081"/>
          <w:sz w:val="28"/>
          <w:szCs w:val="28"/>
        </w:rPr>
        <w:t>49</w:t>
      </w:r>
      <w:r w:rsidR="00305F6E">
        <w:rPr>
          <w:rFonts w:ascii="TimesNewRoman" w:hAnsi="TimesNewRoman" w:cs="TimesNewRoman"/>
          <w:color w:val="000081"/>
          <w:sz w:val="28"/>
          <w:szCs w:val="28"/>
        </w:rPr>
        <w:t>.</w:t>
      </w:r>
      <w:r>
        <w:rPr>
          <w:rFonts w:ascii="TimesNewRoman" w:hAnsi="TimesNewRoman" w:cs="TimesNewRoman"/>
          <w:color w:val="000081"/>
          <w:sz w:val="28"/>
          <w:szCs w:val="28"/>
        </w:rPr>
        <w:t xml:space="preserve"> Statuta škole, Školski odbor Osnovne škole "</w:t>
      </w:r>
      <w:r w:rsidR="00052429">
        <w:rPr>
          <w:rFonts w:ascii="TimesNewRoman" w:hAnsi="TimesNewRoman" w:cs="TimesNewRoman"/>
          <w:color w:val="000081"/>
          <w:sz w:val="28"/>
          <w:szCs w:val="28"/>
        </w:rPr>
        <w:t>Aleksa Šantić</w:t>
      </w:r>
      <w:r>
        <w:rPr>
          <w:rFonts w:ascii="TimesNewRoman" w:hAnsi="TimesNewRoman" w:cs="TimesNewRoman"/>
          <w:color w:val="000081"/>
          <w:sz w:val="28"/>
          <w:szCs w:val="28"/>
        </w:rPr>
        <w:t>"</w:t>
      </w:r>
      <w:r w:rsidR="00052429">
        <w:rPr>
          <w:rFonts w:ascii="TimesNewRoman" w:hAnsi="TimesNewRoman" w:cs="TimesNewRoman"/>
          <w:color w:val="000081"/>
          <w:sz w:val="28"/>
          <w:szCs w:val="28"/>
        </w:rPr>
        <w:t>Crkvie</w:t>
      </w:r>
      <w:r>
        <w:rPr>
          <w:rFonts w:ascii="TimesNewRoman" w:hAnsi="TimesNewRoman" w:cs="TimesNewRoman"/>
          <w:color w:val="000081"/>
          <w:sz w:val="28"/>
          <w:szCs w:val="28"/>
        </w:rPr>
        <w:t xml:space="preserve"> , na sednici održanoj dana</w:t>
      </w:r>
      <w:r w:rsidR="0026548D">
        <w:rPr>
          <w:rFonts w:ascii="TimesNewRoman" w:hAnsi="TimesNewRoman" w:cs="TimesNewRoman"/>
          <w:color w:val="000081"/>
          <w:sz w:val="28"/>
          <w:szCs w:val="28"/>
        </w:rPr>
        <w:t>,</w:t>
      </w:r>
      <w:r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="003E50B7">
        <w:rPr>
          <w:rFonts w:ascii="TimesNewRoman" w:hAnsi="TimesNewRoman" w:cs="TimesNewRoman"/>
          <w:color w:val="000081"/>
          <w:sz w:val="28"/>
          <w:szCs w:val="28"/>
        </w:rPr>
        <w:t>15.9.2022</w:t>
      </w:r>
      <w:r>
        <w:rPr>
          <w:rFonts w:ascii="TimesNewRoman" w:hAnsi="TimesNewRoman" w:cs="TimesNewRoman"/>
          <w:color w:val="000081"/>
          <w:sz w:val="28"/>
          <w:szCs w:val="28"/>
        </w:rPr>
        <w:t>.godine, doneo je</w:t>
      </w:r>
    </w:p>
    <w:p w:rsidR="005A2747" w:rsidRPr="00626ACD" w:rsidRDefault="00052429" w:rsidP="005A2747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32"/>
          <w:szCs w:val="32"/>
        </w:rPr>
        <w:t xml:space="preserve">   </w:t>
      </w:r>
      <w:r w:rsidR="005A2747" w:rsidRPr="00626ACD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POSLOVNIK</w:t>
      </w:r>
    </w:p>
    <w:p w:rsidR="005A2747" w:rsidRPr="00626ACD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626ACD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O RADU SAVETA RODITELJA OSNOVNE ŠKOLE</w:t>
      </w:r>
    </w:p>
    <w:p w:rsidR="005A2747" w:rsidRDefault="005A2747" w:rsidP="005A2747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"A L E K S A   Š A N T I Ć"</w:t>
      </w:r>
      <w:r w:rsidR="00052429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 xml:space="preserve">  </w:t>
      </w: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 xml:space="preserve"> C R K V I N E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1. Osnovne odredbe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1</w:t>
      </w:r>
      <w:r w:rsidR="00626ACD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Poslovnikom o radu Saveta roditelja (u daljem tekstu: Poslovnik) Osnovne škole "</w:t>
      </w:r>
      <w:r w:rsidR="00052429">
        <w:rPr>
          <w:rFonts w:ascii="TimesNewRoman" w:hAnsi="TimesNewRoman" w:cs="TimesNewRoman"/>
          <w:color w:val="000081"/>
          <w:sz w:val="28"/>
          <w:szCs w:val="28"/>
        </w:rPr>
        <w:t>Aleksa Šantić</w:t>
      </w:r>
      <w:r>
        <w:rPr>
          <w:rFonts w:ascii="TimesNewRoman" w:hAnsi="TimesNewRoman" w:cs="TimesNewRoman"/>
          <w:color w:val="000081"/>
          <w:sz w:val="28"/>
          <w:szCs w:val="28"/>
        </w:rPr>
        <w:t>"</w:t>
      </w:r>
      <w:r w:rsidR="00052429">
        <w:rPr>
          <w:rFonts w:ascii="TimesNewRoman" w:hAnsi="TimesNewRoman" w:cs="TimesNewRoman"/>
          <w:color w:val="000081"/>
          <w:sz w:val="28"/>
          <w:szCs w:val="28"/>
        </w:rPr>
        <w:t>Crkvine</w:t>
      </w:r>
      <w:r>
        <w:rPr>
          <w:rFonts w:ascii="TimesNewRoman" w:hAnsi="TimesNewRoman" w:cs="TimesNewRoman"/>
          <w:color w:val="000081"/>
          <w:sz w:val="28"/>
          <w:szCs w:val="28"/>
        </w:rPr>
        <w:t xml:space="preserve"> (u daljem tekstu: Škola) uređuju se način rada i odlučivanja i druga pitanja</w:t>
      </w:r>
      <w:r w:rsidR="00052429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rada Saveta roditelja Škole (u daljem tekstu: Savet).</w:t>
      </w:r>
    </w:p>
    <w:p w:rsidR="005A2747" w:rsidRPr="00052429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U Savet se bira po jedan predstavnik roditelja, odnosno drugog zakonskog zastupnika učenika</w:t>
      </w:r>
      <w:r w:rsidR="00052429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svakog odeljenja</w:t>
      </w:r>
      <w:r w:rsidR="00052429">
        <w:rPr>
          <w:rFonts w:ascii="TimesNewRoman" w:hAnsi="TimesNewRoman" w:cs="TimesNewRoman"/>
          <w:color w:val="000081"/>
          <w:sz w:val="28"/>
          <w:szCs w:val="28"/>
        </w:rPr>
        <w:t>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Predstavnici Saveta biraju se na početku svake školske godine, na prvom roditeljskom sastanku</w:t>
      </w:r>
      <w:r w:rsidR="00052429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 xml:space="preserve">do </w:t>
      </w:r>
      <w:r w:rsidR="00052429">
        <w:rPr>
          <w:rFonts w:ascii="TimesNewRoman" w:hAnsi="TimesNewRoman" w:cs="TimesNewRoman"/>
          <w:color w:val="000081"/>
          <w:sz w:val="28"/>
          <w:szCs w:val="28"/>
        </w:rPr>
        <w:t>30</w:t>
      </w:r>
      <w:r>
        <w:rPr>
          <w:rFonts w:ascii="TimesNewRoman" w:hAnsi="TimesNewRoman" w:cs="TimesNewRoman"/>
          <w:color w:val="000081"/>
          <w:sz w:val="28"/>
          <w:szCs w:val="28"/>
        </w:rPr>
        <w:t>.09. tekuće školske godine, u skladu sa Statutom Škole.</w:t>
      </w:r>
    </w:p>
    <w:p w:rsidR="00AF2330" w:rsidRDefault="00AF2330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U koliko se u pomenutom roku ne izabere predstavnik odeljenja u Savet roditelja, odeljenje će predstavljati roditelj koji je izabran u prethodnoj školskoj godini.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2.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Savet radi na sednicama koje se održavaju u zgradi Škole, u prostoriji koju odredi predsednik</w:t>
      </w:r>
      <w:r w:rsidR="00052429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Saveta (u daljem tekstu: predsednik).</w:t>
      </w:r>
    </w:p>
    <w:p w:rsidR="00052429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Pored pozvanih lica, sednici Saveta mogu da prisustvuju i druga lica, po odobrenju predsednika</w:t>
      </w:r>
      <w:r w:rsidR="00052429">
        <w:rPr>
          <w:rFonts w:ascii="TimesNewRoman" w:hAnsi="TimesNewRoman" w:cs="TimesNewRoman"/>
          <w:color w:val="000081"/>
          <w:sz w:val="28"/>
          <w:szCs w:val="28"/>
        </w:rPr>
        <w:t>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Savet roditelja: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1) predlaže predstavnike roditelja, odnosno drugih zakonskih zastupnika dece, odnosno</w:t>
      </w:r>
      <w:r w:rsidR="006E5B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učenika u organ upravljanja;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2) predlaže svog predstavnika u sve obavezne timove Škole;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3) učestvuje u predlaganju izbornih sadržaja i u postupku izbora udžbenika;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4) razmatra predlog školskog programa, razvojnog plana, godišnjeg plana rada;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 xml:space="preserve">5) razmatra izveštaje o ostvarivanju programa obrazovanja i vaspitanja, razvojnog plana </w:t>
      </w:r>
      <w:r w:rsidR="006E5BDB">
        <w:rPr>
          <w:rFonts w:ascii="TimesNewRoman" w:hAnsi="TimesNewRoman" w:cs="TimesNewRoman"/>
          <w:color w:val="000081"/>
          <w:sz w:val="28"/>
          <w:szCs w:val="28"/>
        </w:rPr>
        <w:t xml:space="preserve">I </w:t>
      </w:r>
      <w:r>
        <w:rPr>
          <w:rFonts w:ascii="TimesNewRoman" w:hAnsi="TimesNewRoman" w:cs="TimesNewRoman"/>
          <w:color w:val="000081"/>
          <w:sz w:val="28"/>
          <w:szCs w:val="28"/>
        </w:rPr>
        <w:t>godišnjeg plana Škole, spoljašnjem vrednovanju, samovrednovanju, završnom ispitu, rezultatima</w:t>
      </w:r>
      <w:r w:rsidR="006E5B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nacionalnog i međunarodnog testiranja i sprovođenje mera za obezbeđivanje i unapređivanje</w:t>
      </w:r>
      <w:r w:rsidR="006E5B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kvaliteta obrazovno-vaspitnog rada;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6) razmatra namenu korišćenja sredstava od donacija i od proširene delatnosti Škole;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7) predlaže organu upravljanja namenu korišćenja sredstava ostvarenih radom učeničke zadruge</w:t>
      </w:r>
      <w:r w:rsidR="006E5B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i prikupljenih od roditelja, odnosno drugog zakonskog zastupnika;</w:t>
      </w:r>
    </w:p>
    <w:p w:rsidR="003C4FF6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8) razmatra i prati uslove za rad Škole, uslove za odrastanje i učenje, bezbednost i zaštitu</w:t>
      </w:r>
      <w:r w:rsidR="006E5B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dece i učenika;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9) učestvuje u postupku donošenja akta Škole kojim se propisuju mere, način i postupak zaštite</w:t>
      </w:r>
      <w:r w:rsidR="006E5B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i bezbednosti dece i učenika za vreme boravka u Školi i svih aktivnosti koje organizuje</w:t>
      </w:r>
      <w:r w:rsidR="006E5B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Škola;</w:t>
      </w:r>
    </w:p>
    <w:p w:rsidR="006E5BDB" w:rsidRDefault="00553E9D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10) daje saglasnost na program i organizovanje ekskurzije, odnosno programe nastave u</w:t>
      </w:r>
      <w:r w:rsidR="006E5B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prirodi i razmatra izveštaj o njihovom ostvarivanju;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11) predlaže predstavnika i njegovog zamenika za opštinski savet roditelja;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12) razmatra i druga pitanja utvrđena statutom.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Savet roditelja svoje predloge, pitanja i stavove upućuje organu upravljanja, direktoru,</w:t>
      </w:r>
      <w:r w:rsidR="0026548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stručnim organima Škole i Učeničkom parlamentu.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2. Sednice saveta roditelja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3.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Savet radi kolektivno i svoje odluke, zaključke i preporuke donosi na sednicama.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4.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Sednice Saveta se održavaju po potrebi, u skladu sa dinamikom utvrđenom Programom rada</w:t>
      </w:r>
      <w:r w:rsidR="006E5B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Saveta koji je sastavni deo Godišnjeg plana rada Škole.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5.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Sednice su javne i održavaju se u prostorijama Škole.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Održavanje sednica Saveta objavljuje se na oglasnoj tabli Škole.</w:t>
      </w:r>
    </w:p>
    <w:p w:rsidR="005A2747" w:rsidRP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5A2747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Član 6.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Prvu konstitutivnu sednicu zakazuju direktor i </w:t>
      </w:r>
      <w:r w:rsidR="00CB41B8">
        <w:rPr>
          <w:rFonts w:ascii="TimesNewRoman" w:hAnsi="TimesNewRoman" w:cs="TimesNewRoman"/>
          <w:color w:val="000081"/>
          <w:sz w:val="28"/>
          <w:szCs w:val="28"/>
          <w:lang w:val="de-DE"/>
        </w:rPr>
        <w:t>pedagog</w:t>
      </w: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škole.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Na prvoj konstitutivnoj sednici Savet bira predsednika i zamenika predsednika javnim izjašnjavanjem.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Na konstitutivnoj sednici svakom članu Saveta uručuje se Poslovnik.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Savet radi efikasnijeg rada može birati komisije od tri člana radi pripremanja i rešavanja</w:t>
      </w:r>
      <w:r w:rsidR="00CB41B8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određenih pitanja.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Mandat predsednika i zamenika Saveta traje jednu godinu.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Predsednik, odnosno zamenik Saveta može biti ponovo izabran.</w:t>
      </w:r>
    </w:p>
    <w:p w:rsidR="005A2747" w:rsidRP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5A2747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Član 7.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Predsednik Saveta saziva i rukovodi sednicama, a u njegovom odsustvu zamenik predsednika.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Predsedniku Saveta u pripremi sednica pomaže pedagog škole.</w:t>
      </w:r>
    </w:p>
    <w:p w:rsidR="005A2747" w:rsidRPr="005A2747" w:rsidRDefault="00CB41B8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>
        <w:rPr>
          <w:rFonts w:ascii="TimesNewRoman" w:hAnsi="TimesNewRoman" w:cs="TimesNewRoman"/>
          <w:color w:val="000081"/>
          <w:sz w:val="28"/>
          <w:szCs w:val="28"/>
          <w:lang w:val="de-DE"/>
        </w:rPr>
        <w:t>P</w:t>
      </w:r>
      <w:r w:rsidR="005A2747"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edagog Škole pruža stručnu pomoć u radu Savetu i obavezno </w:t>
      </w:r>
      <w:r w:rsidR="00AF2330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je prisutan </w:t>
      </w:r>
      <w:r w:rsidR="005A2747"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na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sednicama.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Predsedniku Saveta u pripremi sednica pomaže sekretar i pojedini članovi nastavničkog</w:t>
      </w:r>
      <w:r w:rsidR="00CB41B8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veća.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Administrativne poslove u vezi održavanja sednica Saveta obavlja sekretarijat Škole.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Sednicama Saveta prisustvuju direktor a po potrebi članovi Školskog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odbora i Nastavničkog veća.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8.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U predlog dnevnog reda Saveta mogu se uvrstiti pitanja koja spadaju u nadležnost Saveta</w:t>
      </w:r>
      <w:r w:rsidR="00CB41B8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prema zakonu i Statutu škole.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9.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Predsednik Saveta, odnosno njegov zamenik dužan je da sazove Savet na zahtev: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1) direktora Škole,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2) nastavničkog veća,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lastRenderedPageBreak/>
        <w:t>3) školskog odbora,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4) sindikata Škole, i</w:t>
      </w:r>
    </w:p>
    <w:p w:rsidR="00CB41B8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5) jedne trećine članova Saveta.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10.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U pozivu se moraju naznačiti predlog dnevnog reda, dan, čas i mesto održavanja sednice.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Poziv za sednicu Saveta mora se dostaviti članovima najkasnije tri dana pre održavanja</w:t>
      </w:r>
      <w:r w:rsidR="00CB41B8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sednice.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Uz poziv za sednicu se dostavlja i materijal, odnosno izvod iz materijala.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Pojedini materijali se mogu dostaviti i kasnije, na sam dan sednice.</w:t>
      </w:r>
    </w:p>
    <w:p w:rsidR="005A2747" w:rsidRPr="00CB41B8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Poziv za sednicu se dostavlja pismeno, u zatvorenoj koverti preko učenika – deteta člana</w:t>
      </w:r>
      <w:r w:rsidR="00CB41B8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CB41B8">
        <w:rPr>
          <w:rFonts w:ascii="TimesNewRoman" w:hAnsi="TimesNewRoman" w:cs="TimesNewRoman"/>
          <w:color w:val="000081"/>
          <w:sz w:val="28"/>
          <w:szCs w:val="28"/>
        </w:rPr>
        <w:t>Saveta, ili elektronskom poštom.</w:t>
      </w:r>
    </w:p>
    <w:p w:rsidR="005A2747" w:rsidRPr="003C4FF6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3C4FF6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3. Tok rada na sednici</w:t>
      </w:r>
    </w:p>
    <w:p w:rsidR="005A2747" w:rsidRPr="003C4FF6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3C4FF6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11.</w:t>
      </w:r>
    </w:p>
    <w:p w:rsidR="005A2747" w:rsidRPr="003C4FF6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C4FF6">
        <w:rPr>
          <w:rFonts w:ascii="TimesNewRoman" w:hAnsi="TimesNewRoman" w:cs="TimesNewRoman"/>
          <w:color w:val="000081"/>
          <w:sz w:val="28"/>
          <w:szCs w:val="28"/>
        </w:rPr>
        <w:t>Sednicama Saveta predsedava predsednik, odnosno njegov zamenik.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Predsednik utvrđuje prisutnost i odsutnost članova Saveta.</w:t>
      </w:r>
    </w:p>
    <w:p w:rsidR="005A2747" w:rsidRPr="00CB41B8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Kada utvrdi da sednici Saveta prisustvuje većina članova Saveta od ukupnog broja, konstatuje</w:t>
      </w:r>
      <w:r w:rsidR="00CB41B8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CB41B8">
        <w:rPr>
          <w:rFonts w:ascii="TimesNewRoman" w:hAnsi="TimesNewRoman" w:cs="TimesNewRoman"/>
          <w:color w:val="000081"/>
          <w:sz w:val="28"/>
          <w:szCs w:val="28"/>
        </w:rPr>
        <w:t>da sednica može da počne sa radom.</w:t>
      </w:r>
    </w:p>
    <w:p w:rsidR="005A2747" w:rsidRPr="003C4FF6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C4FF6">
        <w:rPr>
          <w:rFonts w:ascii="TimesNewRoman" w:hAnsi="TimesNewRoman" w:cs="TimesNewRoman"/>
          <w:color w:val="000081"/>
          <w:sz w:val="28"/>
          <w:szCs w:val="28"/>
        </w:rPr>
        <w:t>U protivnom odlaže sednicu Saveta i zakazuje novu sednicu.</w:t>
      </w:r>
    </w:p>
    <w:p w:rsidR="005A2747" w:rsidRPr="003C4FF6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3C4FF6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12.</w:t>
      </w:r>
    </w:p>
    <w:p w:rsidR="005A2747" w:rsidRPr="003C4FF6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C4FF6">
        <w:rPr>
          <w:rFonts w:ascii="TimesNewRoman" w:hAnsi="TimesNewRoman" w:cs="TimesNewRoman"/>
          <w:color w:val="000081"/>
          <w:sz w:val="28"/>
          <w:szCs w:val="28"/>
        </w:rPr>
        <w:t>Predsednik Saveta, odnosno njegov zamenik stara se da se rad na sednici pravilno odvija i</w:t>
      </w:r>
      <w:r w:rsidR="003409C2" w:rsidRPr="003C4FF6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C4FF6">
        <w:rPr>
          <w:rFonts w:ascii="TimesNewRoman" w:hAnsi="TimesNewRoman" w:cs="TimesNewRoman"/>
          <w:color w:val="000081"/>
          <w:sz w:val="28"/>
          <w:szCs w:val="28"/>
        </w:rPr>
        <w:t>održava red na sednici.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Predsednik Saveta ima sledeća prava i dužnosti: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stara da se rad na sednici Saveta odvija prema utvrđenom dnevnom redu;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daje reč članovima Saveta i drugim učesnicima na sednici;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odobrava u opravdanim slučajevima pojedinim članovima Saveta napuštanje sednice;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potpisuje donete odluke, zaključke i preporuke i upućuje ih nadležnim organima Škole;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vrši i druge poslove u skladu sa odgovarajućim propisima.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13.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Član Saveta ima prava i dužnosti;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da prisustvuje sednicama Saveta i da aktivno učestvuje u njegovom radu;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da podnosi predloge za donošenje odluka, zaključaka i preporuka;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da predloži izmene i dopune dnevnog reda;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da obavesti predsednika Saveta u slučaju sprečenosti da prisustvuje sednici;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vrši i druga prava i dužnosti koje proističu iz odredaba zakona, statuta i opštih akata Škole.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14.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Pre prelaska na dnevni red Savet donosi odluku o usvajanju zapisnika sa prethodne sednice</w:t>
      </w:r>
      <w:r w:rsidR="005B4D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i daje obaveštenja o izvršenim odlukama sa prethodne sednice.</w:t>
      </w:r>
    </w:p>
    <w:p w:rsidR="00626ACD" w:rsidRDefault="00626ACD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15.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lastRenderedPageBreak/>
        <w:t>Predsednik proglašava konačno utvrđeni dnevni red sednice, pa se prelazi na raspravljanje o</w:t>
      </w:r>
      <w:r w:rsidR="005B4D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pojedinim tačkama dnevnog reda.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16.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U toku diskusije po pojedinim pitanjima dnevnog reda članovi mogu preko predsednika tražiti</w:t>
      </w:r>
      <w:r w:rsidR="005B4D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dodatna objašnjenja.</w:t>
      </w:r>
    </w:p>
    <w:p w:rsidR="005A2747" w:rsidRPr="005B4D6E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Ako je za davanje odgovora potrebno da se prikupe određeni podaci ili posebna dokumentacija,</w:t>
      </w:r>
      <w:r w:rsidRPr="005B4D6E">
        <w:rPr>
          <w:rFonts w:ascii="TimesNewRoman" w:hAnsi="TimesNewRoman" w:cs="TimesNewRoman"/>
          <w:color w:val="000081"/>
          <w:sz w:val="28"/>
          <w:szCs w:val="28"/>
        </w:rPr>
        <w:t>može se odobriti da se odgovor da na narednoj sednici.</w:t>
      </w:r>
    </w:p>
    <w:p w:rsidR="005A2747" w:rsidRPr="003C4FF6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3C4FF6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17.</w:t>
      </w:r>
    </w:p>
    <w:p w:rsidR="005A2747" w:rsidRPr="003C4FF6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C4FF6">
        <w:rPr>
          <w:rFonts w:ascii="TimesNewRoman" w:hAnsi="TimesNewRoman" w:cs="TimesNewRoman"/>
          <w:color w:val="000081"/>
          <w:sz w:val="28"/>
          <w:szCs w:val="28"/>
        </w:rPr>
        <w:t>Izveštaj o određenim tačkama dnevnog reda podnosi izvestilac.</w:t>
      </w:r>
    </w:p>
    <w:p w:rsidR="005A2747" w:rsidRPr="003C4FF6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C4FF6">
        <w:rPr>
          <w:rFonts w:ascii="TimesNewRoman" w:hAnsi="TimesNewRoman" w:cs="TimesNewRoman"/>
          <w:color w:val="000081"/>
          <w:sz w:val="28"/>
          <w:szCs w:val="28"/>
        </w:rPr>
        <w:t>Pošto izvestilac završi svoje izlaganje, predsednik poziva na diskusiju.</w:t>
      </w:r>
    </w:p>
    <w:p w:rsidR="005A2747" w:rsidRPr="003C4FF6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3C4FF6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18.</w:t>
      </w:r>
    </w:p>
    <w:p w:rsidR="005A2747" w:rsidRPr="003C4FF6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C4FF6">
        <w:rPr>
          <w:rFonts w:ascii="TimesNewRoman" w:hAnsi="TimesNewRoman" w:cs="TimesNewRoman"/>
          <w:color w:val="000081"/>
          <w:sz w:val="28"/>
          <w:szCs w:val="28"/>
        </w:rPr>
        <w:t>Svako ko želi da učestvuje u raspravi mora prethodno dobiti dozvolu od predsednika. Prijavljeni</w:t>
      </w:r>
      <w:r w:rsidR="005B4D6E" w:rsidRPr="003C4FF6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C4FF6">
        <w:rPr>
          <w:rFonts w:ascii="TimesNewRoman" w:hAnsi="TimesNewRoman" w:cs="TimesNewRoman"/>
          <w:color w:val="000081"/>
          <w:sz w:val="28"/>
          <w:szCs w:val="28"/>
        </w:rPr>
        <w:t>učesnik treba da govori samo o pitanju iz dnevnog reda, izbegavajući opširnost.</w:t>
      </w:r>
    </w:p>
    <w:p w:rsidR="005A2747" w:rsidRPr="003C4FF6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C4FF6">
        <w:rPr>
          <w:rFonts w:ascii="TimesNewRoman" w:hAnsi="TimesNewRoman" w:cs="TimesNewRoman"/>
          <w:color w:val="000081"/>
          <w:sz w:val="28"/>
          <w:szCs w:val="28"/>
        </w:rPr>
        <w:t>U naročito opravdanim slučajevima može se ograničiti vreme govora pojedinih učesnika u</w:t>
      </w:r>
      <w:r w:rsidR="005B4D6E" w:rsidRPr="003C4FF6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C4FF6">
        <w:rPr>
          <w:rFonts w:ascii="TimesNewRoman" w:hAnsi="TimesNewRoman" w:cs="TimesNewRoman"/>
          <w:color w:val="000081"/>
          <w:sz w:val="28"/>
          <w:szCs w:val="28"/>
        </w:rPr>
        <w:t>raspravi.</w:t>
      </w:r>
    </w:p>
    <w:p w:rsidR="005A2747" w:rsidRPr="003C4FF6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3C4FF6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19.</w:t>
      </w:r>
    </w:p>
    <w:p w:rsidR="005A2747" w:rsidRPr="003C4FF6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C4FF6">
        <w:rPr>
          <w:rFonts w:ascii="TimesNewRoman" w:hAnsi="TimesNewRoman" w:cs="TimesNewRoman"/>
          <w:color w:val="000081"/>
          <w:sz w:val="28"/>
          <w:szCs w:val="28"/>
        </w:rPr>
        <w:t>Predsednik ima pravo da opomene učesnika da se u raspravi ne udaljava od predmeta dnevnog</w:t>
      </w:r>
      <w:r w:rsidR="005B4D6E" w:rsidRPr="003C4FF6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C4FF6">
        <w:rPr>
          <w:rFonts w:ascii="TimesNewRoman" w:hAnsi="TimesNewRoman" w:cs="TimesNewRoman"/>
          <w:color w:val="000081"/>
          <w:sz w:val="28"/>
          <w:szCs w:val="28"/>
        </w:rPr>
        <w:t>reda i da u svom izlaganju bude kraći i konkretniji. Ako se govornik ni posle druge opomene</w:t>
      </w:r>
      <w:r w:rsidR="005B4D6E" w:rsidRPr="003C4FF6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C4FF6">
        <w:rPr>
          <w:rFonts w:ascii="TimesNewRoman" w:hAnsi="TimesNewRoman" w:cs="TimesNewRoman"/>
          <w:color w:val="000081"/>
          <w:sz w:val="28"/>
          <w:szCs w:val="28"/>
        </w:rPr>
        <w:t>ne drži predmeta dnevnog reda, predsednik će mu oduzeti reč.</w:t>
      </w:r>
    </w:p>
    <w:p w:rsidR="005A2747" w:rsidRPr="00305F6E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305F6E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20.</w:t>
      </w:r>
    </w:p>
    <w:p w:rsidR="005A2747" w:rsidRPr="00305F6E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05F6E">
        <w:rPr>
          <w:rFonts w:ascii="TimesNewRoman" w:hAnsi="TimesNewRoman" w:cs="TimesNewRoman"/>
          <w:color w:val="000081"/>
          <w:sz w:val="28"/>
          <w:szCs w:val="28"/>
        </w:rPr>
        <w:t>Savet može, na predlog predsednika ili nekog drugog člana, odnosno učesnika na sednici,doneti odluku da se rasprava o pojedinim pitanjima prekine da bi se predmet ponovo proučio ili</w:t>
      </w:r>
      <w:r w:rsidR="005B4D6E" w:rsidRPr="00305F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05F6E">
        <w:rPr>
          <w:rFonts w:ascii="TimesNewRoman" w:hAnsi="TimesNewRoman" w:cs="TimesNewRoman"/>
          <w:color w:val="000081"/>
          <w:sz w:val="28"/>
          <w:szCs w:val="28"/>
        </w:rPr>
        <w:t>da se dopuni materijal, odnosno pribave potrebni podaci do iduće sednice.</w:t>
      </w:r>
    </w:p>
    <w:p w:rsidR="005A2747" w:rsidRPr="00305F6E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305F6E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21.</w:t>
      </w:r>
    </w:p>
    <w:p w:rsidR="005A2747" w:rsidRPr="00305F6E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05F6E">
        <w:rPr>
          <w:rFonts w:ascii="TimesNewRoman" w:hAnsi="TimesNewRoman" w:cs="TimesNewRoman"/>
          <w:color w:val="000081"/>
          <w:sz w:val="28"/>
          <w:szCs w:val="28"/>
        </w:rPr>
        <w:t>Rasprava o pojedinim tačkama dnevnog reda traje sve dok svi prijavljeni govornici ne završe</w:t>
      </w:r>
      <w:r w:rsidR="005B4D6E" w:rsidRPr="00305F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05F6E">
        <w:rPr>
          <w:rFonts w:ascii="TimesNewRoman" w:hAnsi="TimesNewRoman" w:cs="TimesNewRoman"/>
          <w:color w:val="000081"/>
          <w:sz w:val="28"/>
          <w:szCs w:val="28"/>
        </w:rPr>
        <w:t>izlaganje. Predsednik zaključuje raspravu o pojedinoj tački dnevnog reda kada se utvrdi da</w:t>
      </w:r>
      <w:r w:rsidR="005B4D6E" w:rsidRPr="00305F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05F6E">
        <w:rPr>
          <w:rFonts w:ascii="TimesNewRoman" w:hAnsi="TimesNewRoman" w:cs="TimesNewRoman"/>
          <w:color w:val="000081"/>
          <w:sz w:val="28"/>
          <w:szCs w:val="28"/>
        </w:rPr>
        <w:t>više nema prijavljenih govornika.</w:t>
      </w:r>
    </w:p>
    <w:p w:rsidR="005A2747" w:rsidRPr="00305F6E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05F6E">
        <w:rPr>
          <w:rFonts w:ascii="TimesNewRoman" w:hAnsi="TimesNewRoman" w:cs="TimesNewRoman"/>
          <w:color w:val="000081"/>
          <w:sz w:val="28"/>
          <w:szCs w:val="28"/>
        </w:rPr>
        <w:t>Izuzetno, može se na predlog predsednika ili bilo kog člana i drugih učesnika odlučiti da se</w:t>
      </w:r>
      <w:r w:rsidR="005B4D6E" w:rsidRPr="00305F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05F6E">
        <w:rPr>
          <w:rFonts w:ascii="TimesNewRoman" w:hAnsi="TimesNewRoman" w:cs="TimesNewRoman"/>
          <w:color w:val="000081"/>
          <w:sz w:val="28"/>
          <w:szCs w:val="28"/>
        </w:rPr>
        <w:t>rasprava o pojedinoj tački dnevnog reda zaključi i pre nego što su diskutovali svi prijavljeni</w:t>
      </w:r>
      <w:r w:rsidR="005B4D6E" w:rsidRPr="00305F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05F6E">
        <w:rPr>
          <w:rFonts w:ascii="TimesNewRoman" w:hAnsi="TimesNewRoman" w:cs="TimesNewRoman"/>
          <w:color w:val="000081"/>
          <w:sz w:val="28"/>
          <w:szCs w:val="28"/>
        </w:rPr>
        <w:t>kandidati, ako je pitanje o kome se raspravlja već dovoljno razjašnjeno da se može doneti odluka,</w:t>
      </w:r>
      <w:r w:rsidR="005B4D6E" w:rsidRPr="00305F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05F6E">
        <w:rPr>
          <w:rFonts w:ascii="TimesNewRoman" w:hAnsi="TimesNewRoman" w:cs="TimesNewRoman"/>
          <w:color w:val="000081"/>
          <w:sz w:val="28"/>
          <w:szCs w:val="28"/>
        </w:rPr>
        <w:t>ukoliko su prijavljeni odustali od diskusije.</w:t>
      </w:r>
    </w:p>
    <w:p w:rsidR="005A2747" w:rsidRPr="00305F6E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305F6E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22.</w:t>
      </w:r>
    </w:p>
    <w:p w:rsidR="005A2747" w:rsidRPr="00305F6E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05F6E">
        <w:rPr>
          <w:rFonts w:ascii="TimesNewRoman" w:hAnsi="TimesNewRoman" w:cs="TimesNewRoman"/>
          <w:color w:val="000081"/>
          <w:sz w:val="28"/>
          <w:szCs w:val="28"/>
        </w:rPr>
        <w:t>Kada se završi rasprava o pojedinoj tački dnevnog reda, ne može se preći na sledeću, dok se</w:t>
      </w:r>
      <w:r w:rsidR="005B4D6E" w:rsidRPr="00305F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05F6E">
        <w:rPr>
          <w:rFonts w:ascii="TimesNewRoman" w:hAnsi="TimesNewRoman" w:cs="TimesNewRoman"/>
          <w:color w:val="000081"/>
          <w:sz w:val="28"/>
          <w:szCs w:val="28"/>
        </w:rPr>
        <w:t>ne donese odluka. Izuzetno, može se odlučiti da se, s obzirom na povezanost pojedinih pitanja,</w:t>
      </w:r>
      <w:r w:rsidR="005B4D6E" w:rsidRPr="00305F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05F6E">
        <w:rPr>
          <w:rFonts w:ascii="TimesNewRoman" w:hAnsi="TimesNewRoman" w:cs="TimesNewRoman"/>
          <w:color w:val="000081"/>
          <w:sz w:val="28"/>
          <w:szCs w:val="28"/>
        </w:rPr>
        <w:t>zajednički raspravlja o dvema ili više tačakama dnevnog reda.</w:t>
      </w:r>
    </w:p>
    <w:p w:rsidR="005A2747" w:rsidRPr="00305F6E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305F6E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23.</w:t>
      </w:r>
    </w:p>
    <w:p w:rsidR="005A2747" w:rsidRPr="00305F6E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05F6E">
        <w:rPr>
          <w:rFonts w:ascii="TimesNewRoman" w:hAnsi="TimesNewRoman" w:cs="TimesNewRoman"/>
          <w:color w:val="000081"/>
          <w:sz w:val="28"/>
          <w:szCs w:val="28"/>
        </w:rPr>
        <w:t>Kada je dnevni red iscrpljen, predsednik Saveta zaključuje sednicu.</w:t>
      </w:r>
    </w:p>
    <w:p w:rsidR="005A2747" w:rsidRPr="00305F6E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305F6E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4. Kvorum i odlučivanje</w:t>
      </w:r>
    </w:p>
    <w:p w:rsidR="005A2747" w:rsidRPr="00305F6E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305F6E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24.</w:t>
      </w:r>
    </w:p>
    <w:p w:rsidR="005A2747" w:rsidRPr="00305F6E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05F6E">
        <w:rPr>
          <w:rFonts w:ascii="TimesNewRoman" w:hAnsi="TimesNewRoman" w:cs="TimesNewRoman"/>
          <w:color w:val="000081"/>
          <w:sz w:val="28"/>
          <w:szCs w:val="28"/>
        </w:rPr>
        <w:t>Savet može donositi odluke ako sednici prisustvuje više od polovine članova Saveta.</w:t>
      </w:r>
    </w:p>
    <w:p w:rsidR="005A2747" w:rsidRPr="00305F6E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05F6E">
        <w:rPr>
          <w:rFonts w:ascii="TimesNewRoman" w:hAnsi="TimesNewRoman" w:cs="TimesNewRoman"/>
          <w:color w:val="000081"/>
          <w:sz w:val="28"/>
          <w:szCs w:val="28"/>
        </w:rPr>
        <w:t>Savet donosi odluke većinom glasova od ukupnog broja članova Saveta.</w:t>
      </w:r>
    </w:p>
    <w:p w:rsidR="003C4FF6" w:rsidRPr="00305F6E" w:rsidRDefault="003C4FF6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5A2747" w:rsidRPr="00305F6E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305F6E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25.</w:t>
      </w:r>
    </w:p>
    <w:p w:rsidR="005A2747" w:rsidRPr="00305F6E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05F6E">
        <w:rPr>
          <w:rFonts w:ascii="TimesNewRoman" w:hAnsi="TimesNewRoman" w:cs="TimesNewRoman"/>
          <w:color w:val="000081"/>
          <w:sz w:val="28"/>
          <w:szCs w:val="28"/>
        </w:rPr>
        <w:t>Za svaki predlog o kome se raspravlja na sednici, mora se doneti odluka, sastavljena tako</w:t>
      </w:r>
      <w:r w:rsidR="005B4D6E" w:rsidRPr="00305F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05F6E">
        <w:rPr>
          <w:rFonts w:ascii="TimesNewRoman" w:hAnsi="TimesNewRoman" w:cs="TimesNewRoman"/>
          <w:color w:val="000081"/>
          <w:sz w:val="28"/>
          <w:szCs w:val="28"/>
        </w:rPr>
        <w:t>da jasno izražava šta se utvrđuje, ko treba odluku da izvrši, na koji način i u kom roku.</w:t>
      </w:r>
    </w:p>
    <w:p w:rsidR="005A2747" w:rsidRPr="00305F6E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05F6E">
        <w:rPr>
          <w:rFonts w:ascii="TimesNewRoman" w:hAnsi="TimesNewRoman" w:cs="TimesNewRoman"/>
          <w:color w:val="000081"/>
          <w:sz w:val="28"/>
          <w:szCs w:val="28"/>
        </w:rPr>
        <w:t>Prihvaćena formulacija odluke unosi se u zapisnik.</w:t>
      </w:r>
    </w:p>
    <w:p w:rsidR="005A2747" w:rsidRPr="00305F6E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305F6E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26.</w:t>
      </w:r>
    </w:p>
    <w:p w:rsidR="005A2747" w:rsidRPr="00305F6E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05F6E">
        <w:rPr>
          <w:rFonts w:ascii="TimesNewRoman" w:hAnsi="TimesNewRoman" w:cs="TimesNewRoman"/>
          <w:color w:val="000081"/>
          <w:sz w:val="28"/>
          <w:szCs w:val="28"/>
        </w:rPr>
        <w:t>Ako za rešenje istog pitanja ima više predloga, predsednik stavlja na glasanje pojedine</w:t>
      </w:r>
    </w:p>
    <w:p w:rsidR="005A2747" w:rsidRPr="00305F6E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05F6E">
        <w:rPr>
          <w:rFonts w:ascii="TimesNewRoman" w:hAnsi="TimesNewRoman" w:cs="TimesNewRoman"/>
          <w:color w:val="000081"/>
          <w:sz w:val="28"/>
          <w:szCs w:val="28"/>
        </w:rPr>
        <w:t>predloge onim redom kako su izloženi.</w:t>
      </w:r>
    </w:p>
    <w:p w:rsidR="005A2747" w:rsidRPr="00305F6E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05F6E">
        <w:rPr>
          <w:rFonts w:ascii="TimesNewRoman" w:hAnsi="TimesNewRoman" w:cs="TimesNewRoman"/>
          <w:color w:val="000081"/>
          <w:sz w:val="28"/>
          <w:szCs w:val="28"/>
        </w:rPr>
        <w:t>O svakom predlogu se glasa posebno.</w:t>
      </w:r>
    </w:p>
    <w:p w:rsidR="005A2747" w:rsidRP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5A2747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Član 27.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Glasanje je po pravilu javno.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Članovi Saveta glasaju na taj način što se izjašnjavaju "za" ili "protiv" predloga, uzdržavaju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od glasanja ili izdvajaju mišljenje.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U slučaju da je broj glasova za i protiv isti, glasanje se ponavlja.</w:t>
      </w:r>
    </w:p>
    <w:p w:rsidR="005A2747" w:rsidRP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5A2747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Član 28.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Javno glasanje vrši se dizanjem ruke ili poimenično.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Poimenično glasanje vrši se prozivanjem članova.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Po završenom glasanju, predsednik utvrđuje rezultat glasanja.</w:t>
      </w:r>
    </w:p>
    <w:p w:rsidR="005A2747" w:rsidRP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5A2747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Član 29.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Odluka Saveta o predlogu članova Školskog odbora iz reda roditelja, odnosno drugih zakonskih</w:t>
      </w:r>
      <w:r w:rsidR="005B4D6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zastupnika učenika donosi se tajnim glasanjem.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Predlog iz stava 1. ovog člana ima pravo da podnese svaki član Saveta.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Za tajno glasanje koriste se glasački listići koje potpisuje predsednik Saveta i koji su overeni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malim pečatom Škole, i na kojima su imena kandidata upisana po redosledu kojim su predlagani</w:t>
      </w:r>
      <w:r w:rsidR="005B4D6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na sednici Saveta.</w:t>
      </w:r>
    </w:p>
    <w:p w:rsidR="005A2747" w:rsidRP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5A2747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Član 30.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Na sednici na kojoj se odlučuje o predlogu za članove Školskog odbora, Savet između svojih</w:t>
      </w:r>
      <w:r w:rsidR="005B4D6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članova, javnim glasanjem članova, bira komisiju od tri člana, uključujući i predsednika komisije.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U komisiju ne mogu biti birani članovi Saveta koji su na listi kandidata za člana Školskog</w:t>
      </w:r>
      <w:r w:rsidR="005B4D6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odbora iz reda roditelja, odnosno drugih zakonskih zastupnika učenika.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Komisija: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- pre početka glasanja kontroliše sadržaj glasačkih listića,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- prebrojava glasačke listiće,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- dodeljuje glasačke listiće članovima Saveta i objašnjava način glasanja,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javno prebrojava glasove i objavljuje rezultat glasanja.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Članovi Saveta glasaju zaokruživanjem rednog broja ispred imena i prezimena kandidata, a</w:t>
      </w:r>
      <w:r w:rsidR="0026548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glasačke listiće ubacuju u glasačku kutiju koja se nalazi ispred komisije.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Za člana Školskog odbora predloženi su kandidati koji su dobili najveći broj glasova.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lastRenderedPageBreak/>
        <w:t>U slučaju jednakog broja glasova, glasanje se ponavlja sve ok se ne izvrši izbor kandidata.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Odluka Saveta sa imenima predloženih članova Školskog odbora iz reda roditelja, odnosno</w:t>
      </w:r>
      <w:r w:rsidR="00553E9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drugih zakonskih zastupnika učenika, odmah se dostavlja Skupštini opštine_</w:t>
      </w:r>
      <w:r w:rsidR="00553E9D">
        <w:rPr>
          <w:rFonts w:ascii="TimesNewRoman" w:hAnsi="TimesNewRoman" w:cs="TimesNewRoman"/>
          <w:color w:val="000081"/>
          <w:sz w:val="28"/>
          <w:szCs w:val="28"/>
        </w:rPr>
        <w:t>Tutin</w:t>
      </w:r>
      <w:r>
        <w:rPr>
          <w:rFonts w:ascii="TimesNewRoman" w:hAnsi="TimesNewRoman" w:cs="TimesNewRoman"/>
          <w:color w:val="000081"/>
          <w:sz w:val="28"/>
          <w:szCs w:val="28"/>
        </w:rPr>
        <w:t>,</w:t>
      </w:r>
      <w:r w:rsidR="00553E9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radi blagovremenog imenovanja Školskog odbora.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5. Odlaganje i prekid rada sednice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31.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Savet može odlučiti da se sednica prekine ako se u toku dana ne mogu rešiti sva pitanja iz</w:t>
      </w:r>
      <w:r w:rsidR="00553E9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dnevnog reda i ukoliko to zahteva većina članova Saveta.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32.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Sednica Saveta se prekida: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1. kad u toku sednice broj prisutnih članova Saveta, usled napuštanja sednice bude nedovoljan</w:t>
      </w:r>
      <w:r w:rsidR="00553E9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za punovažno odlučivanje,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2. kad zbog dužeg trajanja sednice, ona ne može da se završi u planirano vreme,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3. kada dođe do težeg narušavanja reda na sednici, a predsednik nije u stanju da određenim</w:t>
      </w:r>
      <w:r w:rsidR="0026548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merama uspostavi red neophodan za rad sednice.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Sednicu Sveta prekida predsednik Saveta i zakazuje novu sednicu.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Prekinuta sednica se nastavlja najkasnije u roku od tri dana po prekidu sednice.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6. Održavanje reda na</w:t>
      </w:r>
      <w:r w:rsidR="00553E9D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 xml:space="preserve"> </w:t>
      </w: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sednici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33.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Zbog ometanja reda na sednicama mogu se prema članovima i drugim pozvanim licima izreći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sledeće mere: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1. opomena na red,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2. oduzimanje reči,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3. udaljenje sa sednice.</w:t>
      </w:r>
    </w:p>
    <w:p w:rsid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34.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Opomena na red izriče se članu koji svojim ponašanjem na sednici narušava red sednice.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Oduzimanje reči izriče se članovima koji u svom izlaganju narušavaju red, a već su bili</w:t>
      </w:r>
      <w:r w:rsidR="00553E9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opomenuti.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Udaljenje sa sednice izriče se prema članu Saveta koji vređa ili kleveta pojedine članove ili</w:t>
      </w:r>
      <w:r w:rsidR="00553E9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druga prisutna lica, ili ako odbije da poštuje mere za održavanje reda koje su prema njemu izrečene</w:t>
      </w:r>
      <w:r w:rsidR="00553E9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na sednici. Udaljenje sa sednice može se izreći samo za sednicu na kojoj je doneta mere</w:t>
      </w:r>
      <w:r w:rsidR="00553E9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udaljenja.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 xml:space="preserve">Odluka o udaljenju donosi se javnim glasanjem. </w:t>
      </w: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Onaj ko je udaljen sa sednice, dužan je da</w:t>
      </w:r>
      <w:r w:rsidR="00553E9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odmah napusti sednicu.</w:t>
      </w:r>
    </w:p>
    <w:p w:rsidR="005A2747" w:rsidRP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5A2747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7. Zapisnik</w:t>
      </w:r>
    </w:p>
    <w:p w:rsidR="005A2747" w:rsidRP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5A2747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Član 35.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Kada je dnevni red iscrpljen, predsednik Saveta zaključuje sednicu.</w:t>
      </w:r>
    </w:p>
    <w:p w:rsidR="005A2747" w:rsidRP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5A2747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Član 36.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Na svakoj sednic Saveta vodi se zapisnik koji obavezno sadrži: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1. redni broj sednice (računajući od početka mandatnog perioda),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lastRenderedPageBreak/>
        <w:t>2. mesto, datum i vreme održavanja,</w:t>
      </w:r>
    </w:p>
    <w:p w:rsid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3. imena prisutnih i odsutnih članova (navesti imena opravdano odsutnih),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4. imena prisutnih lica koja nisu članovi,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5. konstataciju da sednici prisustvuje potreban broj članova za punovažno odlučivanje,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6. usvojen dnevni red,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7. formulaciju odluka o kojima se glasalo,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8. zaključke donete o pojedinim tačkama dnevnog reda sa naznačenjem broja glasova za</w:t>
      </w:r>
      <w:r w:rsidR="00553E9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predlog, protiv i brojanjem uzdržanim glasova,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9. vreme kada je sednica završena ili prekinuta,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10. potpis predsedavajućeg i zapisniačra.</w:t>
      </w:r>
    </w:p>
    <w:p w:rsidR="00553E9D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U zapisnik se unose i izjave za koje pojedini čanovi izričito traže da se unesu, kao i druge</w:t>
      </w:r>
      <w:r w:rsidR="00553E9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okolnsti za koje Savet donese odluku.</w:t>
      </w:r>
    </w:p>
    <w:p w:rsidR="005A2747" w:rsidRP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5A2747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Član 37.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Ako se zapisnik sastoji iz više listova, svaku stranu parafiraju zapisničar i predsedavajući.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Izmene i dopune zapisnika vrše se samo odlukom Saveta prilikom njegovog usvajanja.</w:t>
      </w:r>
    </w:p>
    <w:p w:rsidR="005A2747" w:rsidRP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5A2747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Član 38.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Zapisnik se mora sastaviti i objaviti najkasnije pet dana po održanoj sednici na oglasnoj tabli</w:t>
      </w:r>
      <w:r w:rsidR="00553E9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škole.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Odluke i preporuke ne mogu se sprovoditi dok zapisnik ne bude potpisan.</w:t>
      </w:r>
    </w:p>
    <w:p w:rsidR="005A2747" w:rsidRP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5A2747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Član 39.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Original zapisnika sa eventualnim prilozima čuva se u službi za opšte poslove Škole kao</w:t>
      </w:r>
      <w:r w:rsidR="00553E9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dokument trajne vrednosti.</w:t>
      </w:r>
    </w:p>
    <w:p w:rsidR="005A2747" w:rsidRP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5A2747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8. Završne odredbe</w:t>
      </w:r>
    </w:p>
    <w:p w:rsidR="005A2747" w:rsidRP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5A2747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Član 40.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Za sve što nije regulisano odredbama ovog Poslovnika primenjivaće se odredbe zakona i</w:t>
      </w:r>
      <w:r w:rsidR="00553E9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Statuta škole.</w:t>
      </w:r>
    </w:p>
    <w:p w:rsidR="005A2747" w:rsidRPr="005A2747" w:rsidRDefault="005A2747" w:rsidP="00626AC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5A2747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Član 41.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Ovaj Poslovnik stupa na snagu osmog dana od dana objavljivanja na oglasnoj tabli Škole.</w:t>
      </w:r>
    </w:p>
    <w:p w:rsidR="005A2747" w:rsidRPr="005A2747" w:rsidRDefault="005A274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5A2747">
        <w:rPr>
          <w:rFonts w:ascii="TimesNewRoman" w:hAnsi="TimesNewRoman" w:cs="TimesNewRoman"/>
          <w:color w:val="000081"/>
          <w:sz w:val="28"/>
          <w:szCs w:val="28"/>
          <w:lang w:val="de-DE"/>
        </w:rPr>
        <w:t>Stupanjem na snagu ovog Poslovnika prestaje da važi Poslovnik o radu Saveta roditelja donet</w:t>
      </w:r>
    </w:p>
    <w:p w:rsidR="005A2747" w:rsidRDefault="003E50B7" w:rsidP="005A2747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____________</w:t>
      </w:r>
      <w:r w:rsidR="005A2747">
        <w:rPr>
          <w:rFonts w:ascii="TimesNewRoman" w:hAnsi="TimesNewRoman" w:cs="TimesNewRoman"/>
          <w:color w:val="000081"/>
          <w:sz w:val="28"/>
          <w:szCs w:val="28"/>
        </w:rPr>
        <w:t>. godine.</w:t>
      </w:r>
    </w:p>
    <w:p w:rsidR="005A2747" w:rsidRDefault="005A2747" w:rsidP="00626ACD">
      <w:pPr>
        <w:autoSpaceDE w:val="0"/>
        <w:autoSpaceDN w:val="0"/>
        <w:adjustRightInd w:val="0"/>
        <w:jc w:val="right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Predsednik Školskog odbora</w:t>
      </w:r>
    </w:p>
    <w:p w:rsidR="007D1A79" w:rsidRDefault="005A2747" w:rsidP="00626ACD">
      <w:pPr>
        <w:jc w:val="right"/>
      </w:pPr>
      <w:r>
        <w:rPr>
          <w:rFonts w:ascii="TimesNewRoman" w:hAnsi="TimesNewRoman" w:cs="TimesNewRoman"/>
          <w:color w:val="000081"/>
          <w:sz w:val="28"/>
          <w:szCs w:val="28"/>
        </w:rPr>
        <w:t>___________________________</w:t>
      </w:r>
    </w:p>
    <w:sectPr w:rsidR="007D1A79" w:rsidSect="0026548D">
      <w:headerReference w:type="default" r:id="rId6"/>
      <w:pgSz w:w="12240" w:h="15840"/>
      <w:pgMar w:top="547" w:right="810" w:bottom="187" w:left="1710" w:header="706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09C" w:rsidRDefault="0003209C" w:rsidP="00553E9D">
      <w:r>
        <w:separator/>
      </w:r>
    </w:p>
  </w:endnote>
  <w:endnote w:type="continuationSeparator" w:id="1">
    <w:p w:rsidR="0003209C" w:rsidRDefault="0003209C" w:rsidP="00553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09C" w:rsidRDefault="0003209C" w:rsidP="00553E9D">
      <w:r>
        <w:separator/>
      </w:r>
    </w:p>
  </w:footnote>
  <w:footnote w:type="continuationSeparator" w:id="1">
    <w:p w:rsidR="0003209C" w:rsidRDefault="0003209C" w:rsidP="00553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48D" w:rsidRDefault="0026548D" w:rsidP="0026548D">
    <w:pPr>
      <w:pStyle w:val="Header"/>
    </w:pPr>
    <w:r>
      <w:rPr>
        <w:noProof/>
      </w:rPr>
      <w:drawing>
        <wp:anchor distT="0" distB="0" distL="137160" distR="137160" simplePos="0" relativeHeight="251659264" behindDoc="0" locked="0" layoutInCell="1" allowOverlap="0">
          <wp:simplePos x="0" y="0"/>
          <wp:positionH relativeFrom="column">
            <wp:posOffset>1847850</wp:posOffset>
          </wp:positionH>
          <wp:positionV relativeFrom="paragraph">
            <wp:posOffset>-391160</wp:posOffset>
          </wp:positionV>
          <wp:extent cx="1457325" cy="866775"/>
          <wp:effectExtent l="0" t="0" r="0" b="0"/>
          <wp:wrapSquare wrapText="bothSides"/>
          <wp:docPr id="2" name="Picture 1" descr="C:\Users\ASantic\Downloads\LOGO S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antic\Downloads\LOGO SKOL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-21108" r="-2110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548D" w:rsidRDefault="0026548D" w:rsidP="0026548D">
    <w:pPr>
      <w:pStyle w:val="Header"/>
    </w:pPr>
  </w:p>
  <w:p w:rsidR="0026548D" w:rsidRPr="0026548D" w:rsidRDefault="0026548D" w:rsidP="002654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747"/>
    <w:rsid w:val="00016FBE"/>
    <w:rsid w:val="00024D50"/>
    <w:rsid w:val="0003209C"/>
    <w:rsid w:val="000365E8"/>
    <w:rsid w:val="00052429"/>
    <w:rsid w:val="001E1746"/>
    <w:rsid w:val="0026548D"/>
    <w:rsid w:val="00276639"/>
    <w:rsid w:val="002B52C8"/>
    <w:rsid w:val="00305F6E"/>
    <w:rsid w:val="00331A1E"/>
    <w:rsid w:val="003409C2"/>
    <w:rsid w:val="00356513"/>
    <w:rsid w:val="003B0A3A"/>
    <w:rsid w:val="003C4FF6"/>
    <w:rsid w:val="003E50B7"/>
    <w:rsid w:val="00425E70"/>
    <w:rsid w:val="00520A07"/>
    <w:rsid w:val="00553E9D"/>
    <w:rsid w:val="0058440C"/>
    <w:rsid w:val="005A2747"/>
    <w:rsid w:val="005B4D6E"/>
    <w:rsid w:val="00623DF7"/>
    <w:rsid w:val="00626ACD"/>
    <w:rsid w:val="00627046"/>
    <w:rsid w:val="006E5BDB"/>
    <w:rsid w:val="007D1A79"/>
    <w:rsid w:val="008F353F"/>
    <w:rsid w:val="008F4DE4"/>
    <w:rsid w:val="00907C6B"/>
    <w:rsid w:val="00AA376A"/>
    <w:rsid w:val="00AF2330"/>
    <w:rsid w:val="00B35EC6"/>
    <w:rsid w:val="00B8101F"/>
    <w:rsid w:val="00CB41B8"/>
    <w:rsid w:val="00CD1E08"/>
    <w:rsid w:val="00D11F1C"/>
    <w:rsid w:val="00D343FB"/>
    <w:rsid w:val="00D35539"/>
    <w:rsid w:val="00D979A9"/>
    <w:rsid w:val="00DC52B7"/>
    <w:rsid w:val="00E20B31"/>
    <w:rsid w:val="00F23040"/>
    <w:rsid w:val="00F74020"/>
    <w:rsid w:val="00F97594"/>
    <w:rsid w:val="00FB5FAE"/>
    <w:rsid w:val="00FF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E0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D1E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D1E08"/>
    <w:rPr>
      <w:rFonts w:ascii="Arial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553E9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E9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53E9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3E9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ASantic</dc:creator>
  <cp:lastModifiedBy>A Santic</cp:lastModifiedBy>
  <cp:revision>4</cp:revision>
  <cp:lastPrinted>2019-10-24T11:05:00Z</cp:lastPrinted>
  <dcterms:created xsi:type="dcterms:W3CDTF">2022-04-20T11:21:00Z</dcterms:created>
  <dcterms:modified xsi:type="dcterms:W3CDTF">2022-10-26T07:01:00Z</dcterms:modified>
</cp:coreProperties>
</file>